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0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项目报名表（资料领取清单）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报名单位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领取资料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开票信息：公司抬头税号银行卡信息等（开票用，发票在报名截止后</w:t>
            </w:r>
            <w:r>
              <w:rPr>
                <w:rFonts w:hint="eastAsia"/>
                <w:sz w:val="24"/>
                <w:lang w:val="en-US" w:eastAsia="zh-CN"/>
              </w:rPr>
              <w:t>3天内发到邮箱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300"/>
        <w:jc w:val="both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此表后应附加</w:t>
      </w:r>
      <w:r>
        <w:rPr>
          <w:rFonts w:hint="eastAsia"/>
          <w:b/>
          <w:bCs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300"/>
        <w:jc w:val="both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盖公章的营业执照及授权委托书（自拟）</w:t>
      </w:r>
      <w:r>
        <w:rPr>
          <w:rFonts w:hint="eastAsia"/>
          <w:b/>
          <w:bCs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300"/>
        <w:jc w:val="both"/>
        <w:textAlignment w:val="auto"/>
      </w:pPr>
      <w:r>
        <w:rPr>
          <w:rFonts w:hint="eastAsia"/>
          <w:b/>
          <w:bCs/>
          <w:lang w:eastAsia="zh-CN"/>
        </w:rPr>
        <w:t>对公转账</w:t>
      </w:r>
      <w:r>
        <w:rPr>
          <w:rFonts w:hint="eastAsia"/>
          <w:b/>
          <w:bCs/>
        </w:rPr>
        <w:t>报名费</w:t>
      </w:r>
      <w:r>
        <w:rPr>
          <w:rFonts w:hint="eastAsia"/>
          <w:b/>
          <w:bCs/>
          <w:lang w:eastAsia="zh-CN"/>
        </w:rPr>
        <w:t>的</w:t>
      </w:r>
      <w:r>
        <w:rPr>
          <w:rFonts w:hint="eastAsia"/>
          <w:b/>
          <w:bCs/>
        </w:rPr>
        <w:t>转账凭证。</w:t>
      </w:r>
      <w:r>
        <w:rPr>
          <w:rFonts w:hint="eastAsia"/>
          <w:b/>
          <w:bCs/>
          <w:color w:val="FF0000"/>
        </w:rPr>
        <w:t>（转账需备注报名项目）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</w:pPr>
      <w:r>
        <w:rPr>
          <w:rFonts w:hint="eastAsia"/>
        </w:rPr>
        <w:t>报名费转账信息如下：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浙江建友城乡发展规划设计有限公司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91330106MA2J2HLE3H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银行账号：</w:t>
      </w:r>
      <w:r>
        <w:rPr>
          <w:rFonts w:hint="eastAsia" w:eastAsiaTheme="minorEastAsia"/>
          <w:lang w:eastAsia="zh-CN"/>
        </w:rPr>
        <w:t xml:space="preserve">1202023309800055053 </w:t>
      </w:r>
      <w:r>
        <w:rPr>
          <w:rFonts w:hint="eastAsia"/>
          <w:lang w:eastAsia="zh-CN"/>
        </w:rPr>
        <w:t>开户行：</w:t>
      </w:r>
      <w:bookmarkStart w:id="0" w:name="_GoBack"/>
      <w:bookmarkEnd w:id="0"/>
      <w:r>
        <w:rPr>
          <w:rFonts w:hint="eastAsia" w:eastAsiaTheme="minorEastAsia"/>
          <w:lang w:eastAsia="zh-CN"/>
        </w:rPr>
        <w:t>工行三墩支行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杭州市西湖区北山街道白沙泉57号102室， 0571-56075275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F81DB"/>
    <w:multiLevelType w:val="singleLevel"/>
    <w:tmpl w:val="B49F81DB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DBhNjg5ZDljMTQzOGRmYjViYzZjOWI5MWUwNTAifQ=="/>
  </w:docVars>
  <w:rsids>
    <w:rsidRoot w:val="53F04A78"/>
    <w:rsid w:val="12873E34"/>
    <w:rsid w:val="181B7422"/>
    <w:rsid w:val="27E772A0"/>
    <w:rsid w:val="2B696DD9"/>
    <w:rsid w:val="35F8034A"/>
    <w:rsid w:val="3ABD6738"/>
    <w:rsid w:val="4DEF5728"/>
    <w:rsid w:val="4FA13982"/>
    <w:rsid w:val="53F04A78"/>
    <w:rsid w:val="64BD04BD"/>
    <w:rsid w:val="7BC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273</Characters>
  <Lines>0</Lines>
  <Paragraphs>0</Paragraphs>
  <TotalTime>1</TotalTime>
  <ScaleCrop>false</ScaleCrop>
  <LinksUpToDate>false</LinksUpToDate>
  <CharactersWithSpaces>273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2021-08-26T03:18:00Z</dcterms:created>
  <dc:creator>浙江建友</dc:creator>
  <cp:lastModifiedBy>zbdl1</cp:lastModifiedBy>
  <dcterms:modified xsi:type="dcterms:W3CDTF">2023-12-18T06:19:51Z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248A0EF533364F7F8BE02B05D6F959C5_13</vt:lpwstr>
  </property>
</Properties>
</file>